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【梦之旅】坝上草原漫游记——北戴河、承德、乌兰布统双高6日（4钻+5钻+特色住宿）行程单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11747736842XD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北戴河区-承德市-坝上草原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往返车次待参考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★乘风破浪、嗨玩草原★
                <w:br/>
                1.乘风破浪·扬帆起航·帆船出海；
                <w:br/>
                2.独家专享“乌兰布统·私家营地”非商业接待的夏季私家牧场；
                <w:br/>
                3.草原野骑，争做草原小骑士·马术教学；
                <w:br/>
                4.草原生活家·蒙古巴特的一天；
                <w:br/>
                ★优选住宿，不同体验★
                <w:br/>
                携程5钻-秦皇岛君御酒店
                <w:br/>
                携程5钻-宽城兆丰国际酒店
                <w:br/>
                携程4钻-崇礼睿景酒店
                <w:br/>
                特色-趣哆哆亲子民宿酒店
                <w:br/>
                特色-草原蒙古包
                <w:br/>
                ★味蕾漫游记，全程6正餐★
                <w:br/>
                1.海鲜饺子宴-海鲜的鲜美和丰富的口感在舌尖绽放，令人陶醉其中；
                <w:br/>
                2.巴蜀渔村-阿玛家宴，地道满族宴，了解舌尖上的满族文化；
                <w:br/>
                3.石头烤肉-利用天然石块高温炙烤，外焦里嫩，锁住肉汁，散发原始焦香，少油健康，风味质朴狂野；
                <w:br/>
                4.牧民美食—精选当地特色山珍家常菜，品尝牧民当地蒙古美食。
                <w:br/>
                ★品质承诺—选择我们的理由★
                <w:br/>
                纯玩0购物、双草原IP·沉浸式体验美景、仅一项自费项目自愿选择
                <w:br/>
                嘉兴地区组团、含住返接送、满16人全程导游陪同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6月25日 
                <w:br/>
                成人：3899元/人
                <w:br/>
                中童：2599元/人（14周岁以下占座、保险、正餐、导服，高铁半票、儿童门票及体验项目，不含床位及早餐）
                <w:br/>
                小童：1899元/人（6周岁以下占座、保险、导服、半餐，含体验项目，不含高铁票、不含门票、不含床位及早餐）
                <w:br/>
                <w:br/>
                6月28日
                <w:br/>
                7月1、5、8、12、15、19、21、26、29日
                <w:br/>
                8月2、5、9、12、16、19、23、26日
                <w:br/>
                成人：3999元/人
                <w:br/>
                中童：2599元/人（14周岁以下占座、保险、正餐、导服，高铁半票、儿童门票及体验项目，不含床位及早餐）
                <w:br/>
                小童：1899元/人（6周岁以下占座、保险、导服、半餐，含体验项目，不含高铁票、不含门票、不含床位及早餐）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早上各接送站点集合出发至火车站乘坐高铁二等座至秦皇岛后，入住酒店，后自由活动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秦皇岛君御大酒店
                <w:br/>
                【酒店特色】携程五钻，秦皇岛黄金中心区域，酒店内的【知海书屋】，置身时空隧道入口，品读字里行间的韵味。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金梦海湾浴场-乘风破浪·扬帆起航，帆船出海-山海关古城
                <w:br/>
              </w:t>
            </w:r>
          </w:p>
          <w:p>
            <w:pPr>
              <w:pStyle w:val="indent"/>
            </w:pPr>
            <w:r>
              <w:rPr>
                <w:rFonts w:ascii="微软雅黑" w:hAnsi="微软雅黑" w:eastAsia="微软雅黑" w:cs="微软雅黑"/>
                <w:color w:val="000000"/>
                <w:sz w:val="20"/>
                <w:szCs w:val="20"/>
              </w:rPr>
              <w:t xml:space="preserve">
                早餐后游【金梦海湾浴场】（游览时间不少于100分钟）站在海边，眼前是无尽的海平面，微风轻拂，空气中弥漫着海风的气息；脱下鞋子，绵密的沙子和脚掌接触的一刹那，温柔扑面而来。我们在堆沙堡怎么样?
                <w:br/>
                【价值120元/人，扬帆起航·帆船出海】（活动时间不少于50分钟）开启小小掌舵人，海洋探索课堂，乘坐象征自由的帆船，听凭风的指引，畅游在一望无际的蔚蓝大海中。
                <w:br/>
                中午：海鲜饺子宴：海鲜的鲜美和丰富的口感在舌尖绽放，令人陶醉其中；
                <w:br/>
                下午：【山海关古城】（如需登城，自行购买门票）（游览时间不少于60分钟）：中国近代史上最大的移民潮-闯关东外观天下第一关，探寻古长城山海关的神秘之史;寻觅美味绿豆糕，四条包子等百年小吃。和领队老师一起触摸古老砖石，探寻长城文化的深厚底蕴。后适时乘车前往承德地区。
                <w:br/>
                晚上：【享用晚餐】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午餐：海鲜饺子宴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承德宽城兆丰国际酒店
                <w:br/>
                【酒店特色】携程5钻，房间面积38㎡，网评4.7分，酒店配有室内泳池、健身房等。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皇家园林·避暑山庄&amp;解密大清文化-乌兰布统草原-星空夜话
                <w:br/>
              </w:t>
            </w:r>
          </w:p>
          <w:p>
            <w:pPr>
              <w:pStyle w:val="indent"/>
            </w:pPr>
            <w:r>
              <w:rPr>
                <w:rFonts w:ascii="微软雅黑" w:hAnsi="微软雅黑" w:eastAsia="微软雅黑" w:cs="微软雅黑"/>
                <w:color w:val="000000"/>
                <w:sz w:val="20"/>
                <w:szCs w:val="20"/>
              </w:rPr>
              <w:t xml:space="preserve">
                早餐后游览【皇家园林·避暑山庄】（游览时间不少于150分钟）：在世上皇帝别墅中过把度假的瘾：感受什么叫塞上小江南；再打卡一下古装剧里头露过脸的网红古建，听一段清宫野史，八卦一下瓜点满满的宫斗秘闻，就像穿越回大清，做一次阿哥和格格。
                <w:br/>
                中午：巴蜀渔村-阿妈家宴：集所有烹饪手法精制而成的佳肴，盛在清一色的大海碗中，是满人节日庆典上的传统美味；
                <w:br/>
                下午：前往【乌兰布统草原】作为清历代君王碎碎念的皇家牧场，草原美学天花板，摄影师的天堂，从南面绵延而来的燕山余脉，在这里披上绿衣成为低缓优雅的丘陵，随便一个角度就是 Windows 桌面。
                <w:br/>
                晚上：【星空夜话】（活动时间不少于30分钟）：当温柔的月光代替了白昼的骄阳，大家围坐在一起，听孩子们讲述行程中的故事，分享与父母最难忘的旅途记忆，还有那些平时不好意思说出口的爱与感谢，在夜色与星星的掩护下，一起勇敢说出来吧。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午餐：巴蜀渔村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草原蒙古包
                <w:br/>
                【酒店特色】蓝天白云绿草地，洒落在草原上面一个个的蒙古包，睡在碧草之上星空之下，饱览草原上的日出日落和星月。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越野车穿越草原-草原野骑·马背教学&amp;争做草原马背骑士-私家天文台探索银河-非遗演绎-星空篝火晚会
                <w:br/>
              </w:t>
            </w:r>
          </w:p>
          <w:p>
            <w:pPr>
              <w:pStyle w:val="indent"/>
            </w:pPr>
            <w:r>
              <w:rPr>
                <w:rFonts w:ascii="微软雅黑" w:hAnsi="微软雅黑" w:eastAsia="微软雅黑" w:cs="微软雅黑"/>
                <w:color w:val="000000"/>
                <w:sz w:val="20"/>
                <w:szCs w:val="20"/>
              </w:rPr>
              <w:t xml:space="preserve">
                早餐后【乌兰勇士红色四驱越野穿越草原】 （380元/人，自愿自费，体验时间3小时，市场唯一正规有手续的）
                <w:br/>
                在硬派四驱越野车的轰鸣中，乌兰布统丘陵草原的不确定性在这里完全展现。浑善达克沙地+欧式波浪形草原+白桦林独特景观，穿越在交替变换的风景中，沉浸感知多样地貌，让坐在越野车上的我们肾上腺素狂飙。
                <w:br/>
                【草原油桶小火车】草原“托马斯”，简直是草原上的快乐源泉！伴随着清脆的鸣笛声，车轮缓缓转动，小火车哐当哐当地驶向无边的草原。
                <w:br/>
                中午：牧民家宴：精选当地特色山珍家常菜，品尝当地蒙古美食；
                <w:br/>
                下午：【马背教学·争做草原马背骑士】（体验时间教学+骑行40分钟）到访马背上的民族，怎么能不骑马驰骋，快意草原？像游牧民族一样，特别邀请在国家级马术赛事中屡获殊荣的专业骑马教练教学 ，体验一场穿越秘境的【马背骑行】戴上头盔，穿上马甲，绑好护腿在专业教练的指导下，骑上体形矮小，其貌不扬，却拥有惊人的速度和耐力的蒙古马，探寻内蒙古乌兰布统草原深处，马踏人迹罕至的处女地。
                <w:br/>
                【锡林郭勒大草原】 蒙古语为“高原上的河流”，被《中国国家地理》评为中国最美六大草原之一,牛羊散漫落日下，野草生香乳酪甜。“天苍苍，野茫茫，风吹草地现牛羊”的世代绝唱，生动描绘了这里的原生态大草原的美景。
                <w:br/>
                【亲子草原漫时光漂流】（体验时间不少于50分钟）在滦河、黑风河、闪电河三源交汇的草原深处，河流隐匿于繁茂的草木之间，唯有从高处俯瞰才能窥见其蜿蜒的踪迹。乘着皮筏，穿梭于芦苇与水草之中，两岸树木遮蔽了炎炎烈日，清凉扑面而来。漂流的水域九曲十八弯，时而舒缓，时而激荡，仿佛在草原的怀抱中展开一场与自然的亲密对话，令人心旷神怡。
                <w:br/>
                晚上：【非遗·呼麦&amp;马头琴】现象级电影哪吒中，来自蒙古呼麦的神秘力量，让鼎也拥有了自己的bgm。天元鼎出场时震撼的配乐就是蒙古呼麦，跟着非遗传承人学习简单的呼麦技巧。 解密"喉腔共鸣"发声原理、现场感受声带的多频震动奇迹，让你的声音也能演绎出大草原的辽阔与神秘！
                <w:br/>
                【最美星空下的营火晚会】伴随着熊熊火焰，悠扬的蒙古长调响起，我们将围着营火聆听草原上的故事，分享途中的风光见闻。邀请孩子们在星空下的表演节目。共同围着熊熊营火载歌载舞。
                <w:br/>
                备注：非遗演绎+篝火晚会全程约1.5-2小时左右
                <w:br/>
                晚上：【恐龙谷探秘】（活动时间不少于30分钟）：我们来到神秘的恐龙谷，让我们一起踏上恐龙探秘之旅，揭开这些史前巨兽的神秘面纱吧！通过了解恐龙的形态、结构、大小比例等特征，对恐龙有更清晰的认识，尤其是对珍稀或灭绝动物，去探寻千年前的秘密，了解远古生物形态。
                <w:br/>
                【国家天文台观星地-观测木星】（活动时间不少于20分钟）：明安图国家天文台就坐落在锡林郭勒这片草原上，这里是英仙座流星雨最佳观测点，在领队的指导下，学会如何操作专业的天文望远镜来观测浩瀚的星空，了解蒙古高原的星空特点和星座分布。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午餐：牧民家宴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趣哆哆亲子民宿
                <w:br/>
                【酒店特色】房间30㎡左右，遵循简约精致的风格，温馨有质感~选用知名品牌床品、卫浴设施，庭院风格的建筑带给你全新的入住体验。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军事博物馆&amp;民俗博物馆-万亩私家牧场·独家游牧夏营盘-做一次蒙古牧民
                <w:br/>
              </w:t>
            </w:r>
          </w:p>
          <w:p>
            <w:pPr>
              <w:pStyle w:val="indent"/>
            </w:pPr>
            <w:r>
              <w:rPr>
                <w:rFonts w:ascii="微软雅黑" w:hAnsi="微软雅黑" w:eastAsia="微软雅黑" w:cs="微软雅黑"/>
                <w:color w:val="000000"/>
                <w:sz w:val="20"/>
                <w:szCs w:val="20"/>
              </w:rPr>
              <w:t xml:space="preserve">
                早餐后游【三河缘景区】（游览时间不少于60分钟）：蒙元文化的发祥地上，昔日蒙古铁骑的冷兵器辉煌已悄然蜕变。2022年，国家将退役武器装备分配给16个省市，多伦诺尔有幸成为内蒙古的唯一受赠地。孩子们可以亲身体验役军事装备-飞机/坦克等武器。
                <w:br/>
                【万亩私家牧场·独家游牧夏营盘】（活动时间不少于120分钟）：胖胖的蒙古族大叔巴雅尔家族世代都是生活在这片草原上，目之所及的万亩草场，都是他的地盘。在这片非商业化的小众秘境中，没有商业套票景区的千篇一律和人潮拥挤，只有我们在这里独享夏牧场的悠静时光。
                <w:br/>
                【做一次蒙古牧民-制作牛粪筐/捡牛粪/熬奶茶】协助牧民共同编织牛粪筐，一起捡牛粪...牛粪也是特别好的天然燃料，在领队老师的指导下利用捡来的牛粪，动手煮制一锅纯正的蒙式奶茶，品尝最原始的大草原奶味~
                <w:br/>
                中午：石头烤肉：利用天然石块高温炙烤，外焦里嫩，锁住肉汁，散发原始焦香，少油健康，风味质朴狂野。
                <w:br/>
                下午：适时乘车前往【北美风情·太舞小镇】（游览时间60分钟）：户外天堂·森林氧吧，打卡“东方小瑞士”太舞小镇，去崇礼太舞小镇感受恒温20的山野之夏去吹山里的风，奔跑在旷野；大片草坪，并拥有音乐、摄影等各类丰富的户外活动，避暑度假的森林氧吧。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午餐：石头烤肉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张家口崇礼睿景/维景酒店
                <w:br/>
                【酒店特色】梯田式建筑，入住崇礼度假区内，携程四钻，2021年开业，房间面积38²，网评4.7分，含88元自助早，56种中西结合美食，悠闲惬意的享受，躺在房间看如意灯光秀。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6天的旅程即将结束，我们乘车至北京南站乘坐高铁二等座返回，结束行程，期待下次我们再相遇。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1.交通：苏州/上海/嘉兴至秦皇岛高铁二等座，北京至苏州/上海高铁二等座，空调旅游车（保证1人1正座），嘉兴各地至火车站往返接送；
                <w:br/>
                2.门票：以上景点首道门票；
                <w:br/>
                3.体验项目：帆船出海+草原油桶小火车+亲子草原漫时光漂流+草原系统马背教学·争做草原马背骑士+非遗·呼麦&amp;马头琴+营火晚会+国家天文台观星地-观测木星+做一次蒙古牧民-制作牛粪筐/捡牛粪/熬奶茶；
                <w:br/>
                3.住宿：全程2晚携程五钻酒店标间、1晚携程四钻标间、1晚草原蒙古包、1晚亲子民宿趣哆哆酒店（产生单人补房差650元/人）
                <w:br/>
                4.用餐：含5早（酒店含早，不吃则不退不换，儿童不占床不含早餐），6正餐：正餐30元/人*2+牧民家宴40/人+巴蜀渔村30/人+石头烤肉80/人+海鲜饺子宴30/人；
                <w:br/>
                5.导游：地方导游服务，满16人安排全程导游服务；
                <w:br/>
                6.保险：平安境内旅意自定义产品(浙分)；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2.旅游过程中发生的旅游者个人费用；
                <w:br/>
                3.自由活动期间产生的费用；
                <w:br/>
                4.合同及说明书未约定旅行社支付的其他费用；
                <w:br/>
                5.【乌兰勇士红色四驱越野穿越草原】：380元/人，自愿自费，体验时间3小时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火车日常用品禁带物品：长度超过150px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5.因气候或交通延阻、罢工、公共交通故障、延误、取消或更改时间等不可抗力原因所引致的游览变化和景点减少,本社只负责退景点门票差额,不承担由此造成损失和责任；
                <w:br/>
                6.游客报名时请主动告知身体健康情况，年满60周岁的老年人报名参团旅游，应当如实填写身体健康状况、个人通讯方式和紧急联络人等信息，75周岁以上的老年人宜由成年家属陪同参团。
                <w:br/>
                7.请游客准时到达集合地点，过时不到者，做自动退团处理，赔偿相应费，乘坐汽车请全程配戴安全带，不在行驶途中走动，不吃气味重及带尖锐刺（如关东煮）的食品；
                <w:br/>
                8.散客班线因各地拼团，各地均有免费接送车安排，如在接返过程有等候现象，敬请谅解；
                <w:br/>
                9.若游客有军官证、老年证、导游证等证件，请及时告知导游，如有优惠我社退还门票差价；
                <w:br/>
                10.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11.本行程是散客班，15人成团，少于15人，转为下个班次，敬请谅解。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1.着装：海滨和坝上地区气温在15-30℃左右，紫外线较强，请携带防晒物品和舒适的衣物和鞋子；
                <w:br/>
                2坝上草原7、8、9月份早晚温差较大，；.夏季草原白天平均气温26℃， 夜晚平均温度18℃，天气凉爽，一定提醒客人带厚一点的衣服，以防感冒，草原地区酒店无空调；
                <w:br/>
                3.暑期客人游览期间，提示客人防止中暑，根据体力量力而行，注意休息。建议带上防晒物品，及防蚊虫叮咬的药品。
                <w:br/>
                4.北戴河属海洋性气候早晚温差较大，请随时增减衣物，注意天气变化，防止感冒，平时期间因温度较周边地区低2-3度，海风常在，故带好随身衣物。
                <w:br/>
                5.当地海鲜以螃蟹、贝类、皮皮虾等为主，但因海鲜务必以新鲜为首选，忌客人随地、随时用海鲜，非特殊情况由地接旅行社统一安排团餐，客人退掉团餐自用海鲜须组团旅行社电话通知地接旅行社，用海鲜请听清导游讲好注意事项。
                <w:br/>
                6.海浴须视天气、海潮等情形而定，忌随意游泳，海浴不得超出防鲨网之外，海浴之后及时进行淡水浴，以防太阳灼晒引起身体不适。
                <w:br/>
                7.暑期北戴河接待量很大，游客众多，用餐时往往众多客人同一时间段用餐，因此带来的不便请谅解；团队大多住在北戴河，酒店大多沿海而建，所以酒店难免潮湿及老化快，解释此客观原因，避免工作不便。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2025-08-19T21:27:25+08:00</dcterms:created>
  <dcterms:modified xsi:type="dcterms:W3CDTF">2025-08-19T21:27:25+08:00</dcterms:modified>
</cp:coreProperties>
</file>

<file path=docProps/custom.xml><?xml version="1.0" encoding="utf-8"?>
<Properties xmlns="http://schemas.openxmlformats.org/officeDocument/2006/custom-properties" xmlns:vt="http://schemas.openxmlformats.org/officeDocument/2006/docPropsVTypes"/>
</file>