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【梦之旅】遇见平潭蓝——福州、平潭双动四日行程单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117480527817T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1.全新升级，新增平潭当地拉蟹笼、垂钓体验；
                <w:br/>
                2.跟随《爸爸去哪儿》节目-走进平潭岛；
                <w:br/>
                3. 特别安排特色平潭十二金钗宴；
                <w:br/>
                4. 体验平潭渔村文化，赠送赶海、沙滩篝火；
                <w:br/>
                5. 独家赠送蓝眼泪体验馆，不让追泪之旅留遗憾；
                <w:br/>
                6.一晚入住平潭岛，追梦蓝眼泪。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成人：2599元/人（三钻）
                <w:br/>
                加200元/人，可升级携程四钻酒店
                <w:br/>
                儿童：1599元/人（14周岁以下占座、保险、导服、动车半票、儿童门票，正餐，不含床位及早餐）
                <w:br/>
                儿童：1199元/人（6周岁以下占座、保险、导服、动车半票、半餐，不含床位及早餐）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嘉兴各接送站点集合至火车站乘动车前往福州，入住酒店后自由活动；
                <w:br/>
                自由活动推荐：【三坊七巷】三坊七巷始于晋代，于唐五代形成，到明清鼎盛，如今古老坊巷风貌基本得以传续。三坊七巷为国内现存规模较大、保护较为完整的历史文化街区，有“中国城市里坊制度活化石”和“中国明清建筑博物馆”的美称。以沈葆桢故居、林觉民故居、严复故居等九处典型建筑为代表的三坊七巷古建筑群，被国务院公布为全国重点文物保护单位。当你徜徉在位于福州闹市区一隅的三坊七巷，直面给你的却是一份历史的宁静和淡远。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福建第一大岛，全国第五大岛，前往参观新晋网红打卡地-【68海里风景区】（游览时间不少于40分钟）：由猴研岛，妍后岛，限山岛3个岛屿组成；这里是祖国大陆距离台湾最近的地方，红色的沥青路串联起了猴研岛的山、海、石风光与猴研岛蔚蓝的海景风光交相辉映，绝对是个无论如何都值得一去的地方。！【澳前台湾小镇】（游览时间不少于60分钟）：平潭AAA级景区，有平潭官方认证台湾商品免税市场，景区内还有极具民国风格的电影主题街区、台湾民俗文化元素的文创主题街区，立面新颖、景观独特，一步一景，是您拍照打卡、娱乐休闲的绝佳场所。前往【蓝眼泪体验馆】（游览时间不少于30分钟）：蓝眼泪体验馆位于澳前镇台湾商品免税市场中馆内运用了全息投影技术400平方米的蓝眼泪体验馆可以不分季节、不分早晚的感受到最美的梦幻蓝眼泪一定让你直呼过瘾，后【乘船】海上观光二桥及沿途风景，体验拉蟹笼，海岸垂钓等，真切体验到海上渔民的休闲生活【如遇潮汐或航线封闭等问题，改为拉蟹笼+渔排下午茶 】（游览时间不少于30分钟）
                <w:br/>
                晚餐后前往沙滩【沙滩星空音乐吧狂欢party】（游览时间不少于40分钟），吹着海风，听着海浪声，那里不仅有凉爽的海风柔软的沙滩和比基尼美女 ，还有音乐、共享篝火晚会和海边的日落，你还在犹豫什么，让我们在这个美好的周末一起疯狂吧! 也可以搭起帐篷，数着星星、枕着涛声、吹着海风、赏日落，这种惬意是都市生活无法实现的。同时还可以在沙滩自行寻找【蓝眼泪】。2012年上映了电影《少年派的奇幻漂流》，其中有一幕奇幻的蓝色海洋给我们留下了极深的印象，便憧憬着有一天能够亲眼看看这壮观的景色。现实中这蓝色梦幻海洋的确存在，并且近几年在平潭岛都有出现，靠海水的能量生存。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特别提醒：蓝眼泪是否能看到全凭运气，旅行社不做任何保证。因该行程为夜晚活动，请游客全程听从导游指令，注意自身的人身和财产安全，旅行社不承担任何责任），后结束追泪返回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经【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游览【平潭长江澳风车田】（游览时间不少于40分钟）：这里有最美的新能源与智慧的完美结合；有最细软的沙滩，黑色的鹅卵石；体验【沙滩赶海】尽情踏浪、玩水、嬉闹、抓螃蟹、捡贝壳、踏浪、嬉水，赏日落；享受美妙的海岛欢乐时光！后前往平潭新晋网红【北部湾“岚道”】（游览时间不少于60分钟）：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洁白的云朵、碧绿的田野、还有一排排高耸的风车，会让你神清气爽、乐不思蜀。后车赴【福州】，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早餐后自由活动，根据火车班次前往火车站乘坐动车二等座返回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1.交通：上海/嘉兴/杭州至福州动车二等座，当地空调旅游车，嘉兴各接送站点至火车站空调旅游车往返接送；
                <w:br/>
                2.门票：以上景点首道门票；
                <w:br/>
                3.住宿：全程携程三钻酒店标间（产生单人补房差440元/人），加200元/人可升级携程4钻酒店；
                <w:br/>
                三钻酒店参考：
                <w:br/>
                福州参考酒店：维也纳、锦江之星、璞宿等同级别
                <w:br/>
                平潭参考酒店：不即聆海、辉煌、坛南湾假日等同级别
                <w:br/>
                四钻酒店参考：
                <w:br/>
                福州参考酒店：悦溪庭、和之洲、沃尔戴斯等同级别
                <w:br/>
                平潭参考酒店：书香逸墅、龙坛湾、华美达等同级别
                <w:br/>
                以上酒店供参考，若在满房或其他原因无法安排入住时，则安排其他酒店，不低于以上标准；
                <w:br/>
                4.用餐：含3早（早餐为酒店赠送，不吃则不退不换，儿童不占床不含早餐），1正餐特色餐：30元/人；
                <w:br/>
                5.导游：地方导游服务，（不足6人安排司兼向导服务，头尾无导游）；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2025-08-19T22:10:56+08:00</dcterms:created>
  <dcterms:modified xsi:type="dcterms:W3CDTF">2025-08-19T22:10:56+08:00</dcterms:modified>
</cp:coreProperties>
</file>

<file path=docProps/custom.xml><?xml version="1.0" encoding="utf-8"?>
<Properties xmlns="http://schemas.openxmlformats.org/officeDocument/2006/custom-properties" xmlns:vt="http://schemas.openxmlformats.org/officeDocument/2006/docPropsVTypes"/>
</file>