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【东部】淳安千岛湖、桐庐瑶琳仙境、天目溪竹筏漂流二日游行程单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21751507349vv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1.千岛湖风光如诗画、一湖碧水秀天下；
                <w:br/>
                2.钱塘江尽到桐庐，水碧山青画不如——潇洒桐庐；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周二、三、四出发
                <w:br/>
                <w:br/>
                成人：648元/人
                <w:br/>
                60周岁以上老人：598元/人
                <w:br/>
                70周岁以上老人：468元/人
                <w:br/>
                <w:br/>
                周五出发
                <w:br/>
                <w:br/>
                成人：678元/人
                <w:br/>
                60周岁以上老人：628元/人
                <w:br/>
                70周岁以上老人：498元/人
                <w:br/>
                <w:br/>
                <w:br/>
                周六出发
                <w:br/>
                <w:br/>
                成人：698元/人
                <w:br/>
                60周岁以上老人：638元/人
                <w:br/>
                70周岁以上老人：538元/人
                <w:br/>
                <w:br/>
                中童：458元/人（1.2-1.5米以下仅含车费、儿童门票、导服、保险，其余产生自理）
                <w:br/>
                <w:br/>
                小童：240元/人（1.2米以下仅含车费、导服、保险，其余产生自理）
                <w:br/>
                备注：报名时请提醒游客当天务必携带本人身份证出游！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接送站点集合出发至桐庐（车程约3小时），体验【天目溪漂流】（游览时间不少于40分钟），位于浙江省桐庐县瑶琳镇，是近年来开发的沿徐霞客放舟踪迹、荡悠然之情的漂流旅游项目。素有“溪有十八滩，一滩高一滩”之说，是竹筏漂流的绝佳地，自在逍遥，怡然自得。后坐车（约8公里，行车时间约20分钟）赶往全国诸洞冠、国家4A级景区【瑶琳仙境】（游览时间不少于120分钟）；以其神奇的地势地貌和瑰丽多姿的钟乳石景，吸引着全世界各国旅游爱好者的目光。它属于典型的喀斯特地貌，是华东沿海中部亚热带湿润区喀斯特洞穴的典型代表，属国家级风景名胜区。瑶琳仙境内分为三个洞厅，洞内常年恒温在17～18℃左右。其中最值得看的是银河飞瀑、擎天玉柱、三十三重天和瑶琳玉峰这四景； 以其"幽、深、奇、秀"的瑰丽景观和优美的生态环境，赢得了中外游客的热烈赞赏。之后驱车赶往淳安。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早餐后前往淳安【千岛湖中心湖区】（船票已含,游览时间不少于4小时），抵达码头后坐游船开始游千岛湖美丽的风光，景区内碧水呈奇，千岛百姿 ，自然风光旖旎，生态环境佳绝，因湖内拥有1078座翠岛而得名。千岛湖以千岛、秀水、金腰带 （岛屿与湖水相接处环绕着有一层金黄色的土带，称之名 “金腰带”）为主要特色景观。返回各接送站点，结束行程！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3.住宿：千岛湖携程三钻酒店标间（产生单人补房差）；
                <w:br/>
                每周二、三、四出发：产生单人补房差140元，减房差120元不含早；
                <w:br/>
                每周五出发：产生大人补房差165元，减房差145元不含早；
                <w:br/>
                每周六出发：产生单人补房差190元，减房差170元不含早；
                <w:br/>
                4.用餐：1早（酒店含早），所有正餐自理；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1.行程中正餐自理，若需订餐正餐30/人起；中心湖岛上自助餐45元/起；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11、水上乐园、漂流等线路，请自备泳衣或替换衣服、毛巾等，请游客务必遵守景区游览规定，以景区工作人员安排为准，不得擅自离团或私自进行危险动作，否则产生的安全事故由客人自行承担。
                <w:br/>
                12、水上乐园、漂流等线路，在报团时，请报名者主动告知每位游客年龄及身体情况。（高龄及小童有可能无法参加。）如因未告知而产生的无法参加游览或产生的安全事故。应由游客自行承担责任。
                <w:br/>
                13、水上乐园、漂流等线路在游览过程中，游客有自行保管好个人财务的义务，如需要导游看管。需提前向导游提出，如未提出保管而产生的损失或遗失，我社概不负责。贵重物品尽量不带或同行朋友看管。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2025-07-05T13:53:05+08:00</dcterms:created>
  <dcterms:modified xsi:type="dcterms:W3CDTF">2025-07-05T13:53:05+08:00</dcterms:modified>
</cp:coreProperties>
</file>

<file path=docProps/custom.xml><?xml version="1.0" encoding="utf-8"?>
<Properties xmlns="http://schemas.openxmlformats.org/officeDocument/2006/custom-properties" xmlns:vt="http://schemas.openxmlformats.org/officeDocument/2006/docPropsVTypes"/>
</file>