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【东部】富阳通天飞瀑，葛溪峡漂流清凉一日行程单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21751628802Xu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夏日清凉，溶洞+漂流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成人：238元/人
                <w:br/>
                小童：100元/人（1.2米以下仅含车费、导服、保险，其余产生自理）
                <w:br/>
                备注：报名时请提醒游客当天务必携带本人身份证出游！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，至富阳，游览【通天飞瀑】景区（游玩时间不少于90分钟）：其葛仙洞是融特色观光、探险、地质学、历史人文为一体的岩溶地学博物馆和地质科普知识教学基地，它得于名晋代著名道教学家葛洪，三亿年鬼斧神工孕育了华东地区独一无二的“洞中飞瀑”奇观，其瀑一层高于一层，最大落差达128米“通天飞瀑”景色犹如双龙戏水横空而降，以“奇、险、瀑”的瑰丽景观和优美的生态环境，在全国诸洞中独树一帜。后坐车（约24公里，单程行车约35分钟），到达漂流景区，参加【葛溪峡漂流】（游览时间不少于70分钟）：侧山势陡峭，河道顺着山里的天然溪流巧妙修建，两侧的原始森林长得郁郁葱葱，枝叶在头顶交错，像搭起了一个巨大的绿色凉棚。漂在里面，感觉就像一头扎进了绿色的怀抱。坐上皮筏艇，抓紧安全绳，心跳加速的旅程就算正式开始了！这趟长达3.2公里的激流旅程，足以浓缩一整个夏天的尖叫与欢畅。全程70米的总落差，有20余处激流险滩，水流时急时缓，将肾上腺素推到高点。最刺激的，莫过于从落差高达6.8米的断崖式俯冲！皮筏艇如离弦之箭，从近乎垂直的河道冲刺而下，那一瞬间强烈的失重感，心脏仿佛要跳出胸膛。紧接着，巨大的水花带着冰凉溪水兜头盖脸地浇透衣衫，也浇灭了所有暑气，只留下“哇！”的一声畅快惊呼在峡谷回荡。尖叫声、欢笑声此起彼伏，根本停不下来。除了刺激的漂流玩法，还有不少有意思的景致。河道结合自然风光，设计打造出“飞龙入海”“水漫金山”“水帘洞”“蛟龙戏水”“龙吟虎啸”“飞龙在天”“祥龙出头”这些主题景观，让漂流的乐趣更加丰富。一路漂荡，一路惊叹，一路欢笑，身体在体验速度与激情，眼睛也在享受山水画卷。下午适时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2025-07-05T11:56:40+08:00</dcterms:created>
  <dcterms:modified xsi:type="dcterms:W3CDTF">2025-07-05T11:56:40+08:00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