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【梦之旅】暑期—畅游北京5日游（连锁酒店，纯玩0购物）行程单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11754729715CB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飞蒿或高飞或双高往返，班次时间待定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1.精选景点：天安门广场、故宫博物馆、八达岭长城、颐和园、天坛、王府井、奥林匹克公园、什刹海、圆明园；
                <w:br/>
                2.赠送：全聚德烤鸭餐+天坛小门票+圆明园小门票+天安门全家福照；
                <w:br/>
                3.白天航班、百分百纯玩0购物0暗店，品质之选；
                <w:br/>
                4.嘉兴地区组团、含接送、满15人派全陪；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飞高5日游
                <w:br/>
                成人：2999元/人
                <w:br/>
                60周岁以上：2950元/人
                <w:br/>
                中童：2299元/人(14周岁以下儿童占座、机票、高铁儿童票、保险、导服、正餐，含儿童门票、不含床位及早餐）
                <w:br/>
                小童：1899元/人(6周岁以下儿童占座、机票、保险、导服、正餐，其余产生自理）
                <w:br/>
                <w:br/>
                双高5日游
                <w:br/>
                成人：2999元/人
                <w:br/>
                60周岁以上：2950元/人
                <w:br/>
                中童：1999元/人(14周岁以下儿童占座、高铁儿童票、保险、导服、正餐，含儿童门票、不含床位及早餐）
                <w:br/>
                小童：1299元/人(6周岁以下儿童占座、保险、导服、正餐，其余产生自理）
                <w:br/>
                <w:br/>
                升级三钻酒店：补200元/人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前往天安门广场，观看【升国旗仪式】参观世界上最大的城市中心广场之【天安门广场】（参观时间不少于80分钟，毛主席纪念堂排队时间除外），外观【天安门城楼】、【人民大会堂】、【人民英雄纪念碑】、【国家博物馆】等重要建筑。进入【毛主席纪念堂】瞻仰毛主席遗容（如遇国家政策性关闭或因限流预约已满时，改为观外景，请游客知悉，旅行社不承担责任）。参观【故宫博物院】（不含小门票，游览时间不少于150分钟）。故宫是明清两代的皇宫，占地面积72面平米，气魄宏伟，规划严整，建筑精美、历史文化悠久、馆藏文物精美，被评为世界五大宫殿之首。参观新开放的【慈宁宫】，看看甄嬛的寝宫。游览清朝规模最大的亲王府邸，曾经大贪官和绅豪华宅邸--【恭王府花园】（游览时间不少于90分钟），恭王府历经了清王朝由鼎盛至衰亡的历史进程，故有“一座恭王府，半部清代史”的说法。游览【什刹海风景区】（游览时间不少于50分钟），是京城内老北京风貌保存得最完好的地方，也是北京一处集自然风光、人文历史、市井文化、传统民俗于一身的旅游胜地。逛“中国商业第一街”【王府井商业街】（游览时间不少于50分钟），返回酒店休息。
                <w:br/>
                温馨提示：北京故宫每天限流，实际参观以预约为准，如因限流无法参观，调整为其他景点，门票差价多退少补，毛主席纪念堂、升旗未能预约成功则视为不可抗力免责取消参观；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车前往北京市延庆县参观【八达岭长城】（仅含登长城门票，自由攀登不少于120分钟），八达岭长城是京都西北方向重要关口，地势险要，城关坚固，明长城中保存最好的一段，是万里长城的精华和杰出代表。游览【奥林匹克公园】（游览时间不少于60分钟）奥林匹克公园是北京奥运会开闭幕式的主场馆，其中以水立方和鸟巢最具及代表性，一方一圆，遥相呼应，构成了人文奥运的独特风景线，冬奥会“冰丝带”国家速滑馆，可选择最佳拍摄点合影留念。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游览皇家园林—【颐和园】（游览时间不少于120分钟）颐和园是利用昆明湖、万寿山为基址，以杭州西湖风景为蓝本，汲取江南园林的某些设计手法和意境而建成的一座大型天然山水园。晚清时期作为慈禧太后的颐养之地。途经【清华大学】（大门口自由拍照15分钟）北京最高学府，清华大学创办于 1911 年，如今是中国知名大学之一。）【圆明园】（含小门票，游览时间不少于60分钟）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前往【天坛】（含小门票：祈年殿、回音壁、圜丘，游览时间不少于60分钟），是明清两代皇帝祭祀天地之神和祈祷五谷丰收的地方。被认为是现存的一组最精致，最美丽的古建筑群。漫步【前门商业街】及北京网红景点【北京坊】（游览时间不少于60分钟），感受老北京二三十年代的风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2.门票：以上景点首道门票、赠送天坛小门票、圆明园小门票；
                <w:br/>
                3.住宿：连锁酒店双标间（补房差360元/人，减房差320元/人不含早）；
                <w:br/>
                参考：如家、速8、海友、景江、洪泰、汉庭、忘归、格林豪泰、七天、德全等；
                <w:br/>
                4.用餐：4早（连锁酒店早起为打包早），4正餐：其中一餐为赠送全聚德烤鸭餐60元/人、正餐30元/人*3餐，(10人一桌，八菜一汤，人数减少，菜量酌情减少）；
                <w:br/>
                5.导游：地方导游服务、满15人安排全程导游服务；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2.当地自费套餐推荐：京城奥运演出+登中央电视台空中俯瞰北京城+北京四合院入内参观+故宫讲解耳机+中轴接驳车，计350元/人；
                <w:br/>
                2.旅游过程中发生的旅游者个人费用；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2.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出门前请带好有效证件（如身份证等），并告知家人出游计划，保持通讯畅通，以便随时联系。乘坐交通工具，请看清车站、码头、机场名称及出发时间，并再一次确认是否带好有效证件，儿童请带好户口簿或出生证原件。
                <w:br/>
                5.如自行前往机场，请至少提前2小时到达机场办理值机、托运等相关手续，提前45分钟停止值机。
                <w:br/>
                6.本行程的火车票保证一人一座，尽量安排在一起，但不保证一家庭一定在一起；乘坐火车铁路部门新规：6周岁以下儿童不占座也须提供相关证件。
                <w:br/>
                7、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8.因气候或交通延阻、罢工、公共交通故障、延误、取消或更改时间等不可抗力原因所引致的游览变化和景点减少,本社只负责退景点门票差额,不承担由此造成损失和责任；
                <w:br/>
                9.游客报名时请主动告知身体健康情况；
                <w:br/>
                10.请游客准时到达集合地点，过时不到者，做自动退团处理，赔偿相应费，乘坐汽车请全程配带安全带，不在行驶途中走动，不吃气味重及带尖锐刺（如关东煮）的食品；
                <w:br/>
                11.散客班线因各地拼团，各地均有免费接送车安排，如在接返过程有等候现象，敬请谅解；
                <w:br/>
                12.若游客有军官证、老年证、导游证等证件，请及时告知导游，如有优惠我社退还门票差价；13.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14.以上行程遇有特殊情况，我公司在不减少景点前提下，征得旅游者同意后可根据实际情况调整行程先后顺序。所有赠送项目如不可抗拒因素未能安排或客人自愿取消，不退任何费用
                <w:br/>
                15.本行程是散客班，15人成团，少于15人，转为下个班次，敬请谅解； 
                <w:br/>
                16.故宫博物馆每天限流3万张，如未预约上替换为其他景点，门票差价多退少补。 
                <w:br/>
                17.北京所有景点都采取了限流措施，行程会根据实际约票日期来进行调整前后顺序和景点（以实际参观为准，如遇部分景点限流无法参观，导游根据实际情况调整景点，门票差价多退少补），如毛主席纪念堂、升旗未能预约成功则视为不可抗力免责取消参观。
                <w:br/>
                18.中轴（天安门，故宫一线）当天，以后只有美术馆一个地方能停旅游车，需步行30分钟，为减少游客步行时间，我社将协助安排游客乘坐公交或者摆渡车，地安门附近餐厅，再坐摆渡车回美术馆站点乘车，不便之处敬请谅解！
                <w:br/>
                19.北京酒店基本不主动提供洗漱用品 ，请提前自备
                <w:br/>
                20.游客出行量巨大，景区、当地用车、用餐都会出现等待现象，敬请谅解。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2025-08-19T21:34:00+08:00</dcterms:created>
  <dcterms:modified xsi:type="dcterms:W3CDTF">2025-08-19T21:34:00+08:00</dcterms:modified>
</cp:coreProperties>
</file>

<file path=docProps/custom.xml><?xml version="1.0" encoding="utf-8"?>
<Properties xmlns="http://schemas.openxmlformats.org/officeDocument/2006/custom-properties" xmlns:vt="http://schemas.openxmlformats.org/officeDocument/2006/docPropsVTypes"/>
</file>