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【梦之旅】南疆秘境：阿拉尔、和田、温宿、喀什双飞八日（赏胡杨林）行程单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11755155165vD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杭州-阿拉尔  GJ8031   10:40-15:45
                <w:br/>
                阿拉尔-杭州 GJ8032   16:50-22:10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特色景点：温宿大峡谷/白沙湖/巴楚红海胡杨林/喀什古城/泽普金胡杨；
                <w:br/>
                行程亮点：异域风情、大漠风光、特色美食、民族歌舞。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成人：7199元/人
                <w:br/>
                不含往返接送减200元/人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兴各地集合前往萧山机场飞往阿拉尔（参考航班：GJ8031  10:40-15:45），后前往【和合文化园】（游览时间不少于1小时）：第一师阿拉尔市和合文化园位于第一师阿拉尔市托喀依乡纳格热哈纳村，总占地面积3362平方米，建筑面积1972平方米，园区以"和合文化和中华民族共同体"为主题，由和合礼堂（和合文化全球论坛阿拉尔会址）、和合驿站（旅游集散中心）、和合馆（铸牢中华民族共同体意识数字展馆）、和合书院组成，旨在打造中华文化符号和民族视觉形象的文化地标以及铸牢中华民族共同体意识教育基地。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在酒店享用早餐，之后集合出发乘车踏上【阿和沙漠公路】，它北起阿拉尔市南口镇，南到和田市玉龙喀什镇，全长424公里，沙漠路段长达407公里，是G580国道的一部分，一路感受沙漠公路的独特风光。抵达和田后，前往酒店办理入住，随后自由活动，可去体验当地风土人情，尽享新疆特色美食。游览结束后前往酒店入住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从和田出发前往【泽普金胡杨景区】（游览时间不少于2小时）：景区总面积4万亩，天然胡杨林覆盖面积达3万亩，背靠昆仑山，叶尔羌河穿流而过，胡杨受昆仑雪水滋养，被誉为“贵族胡杨、水乡胡杨”，欣赏壮美胡杨景观。享用午餐后，继续乘车前往喀什，抵达喀什后安排餐厅享用晚餐，结束后酒店办理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享用早餐后，酒店门口集合出发游览【白沙湖】（游览时间不少于1小时）：一座座雪峰映照着绵延不断的山脉，灰白色的近山现出优美的身段线条，洁白柔软的白沙山就在眼前——这就是神奇的喀克拉克湖和白沙山了。白沙湖岸边，是大面积高山丘陵和连绵起伏的高山。高山是沙山，沙山是银白色的，银白色的细沙洁白柔和，犹如白绸。10余座山岗组成的白沙山蜿蜒10几公里。远方的雪山雪光映照着白沙湖，白沙湖边的草植映衬着白沙山。景色无比美丽。享用午餐后，驶往海拔3600米、有“世界屋脊”之称的帕米尔高原上的美丽明珠【喀拉库勒湖】（游览时间不少于1小时）：沿途可以见到美丽的草原、羊群、骆驼及牦牛，还有风俗各异的小村庄和纯朴天真的柯尔克孜族牧民。湖东面矗立着“冰川之父”慕士塔格峰，湖的南面是一片草原，一到夏季来临，这里水清草丰，湖光山色，碧绿的草地，一顶顶白毡房星罗棋布，与澄澈的湖水中皎洁的冰山倒影相辉映，正如古诗中的“风吹草低现牛羊”。后驱车返回喀什享用晚餐，结束后酒店办理入住。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游览前往观看【喀什古城开城仪式】，在新疆喀什古城东门，举行盛大的开城仪式，展示了当地丰富的民族文化和历史遗产，包括民族音乐、舞蹈和花车巡游。开城仪式以喀什古城为背景，展示了当地独特的建筑风格和历史背景，吸引了众多游客前来观赏。这一活动进一步推动了当地旅游业的发展，让游客们更深入地了解和欣赏新疆的多元文化。游览【喀什古城】（游览时间不少于1.5小时），喀什古城位于新疆喀什市中心，是世界现存规模最大的生土建筑群之一，也是我国唯一保存完整的古西域特色传统历史街区。古城距今2100多年，曾是丝绸之路交通要冲，1986年被国务院命名为国家级历史文化名城，2015年成为国家5A级景区。城内街巷交错，建筑多为土木、砖木结构，保留了维吾尔族家庭生活、民族风情、传统手工艺和风味美食等。午餐后，前往【清真寺】（游览时间不少于1小时）：它是中国伊斯兰教规模和影响力最大的清真寺，也是维吾尔人举行盛大节日礼拜的场所，每到节日，这里就会变成歌舞的海洋，清真寺前面的艾提尕尔广场上会聚集大批的穆斯林，他们载歌载舞，庆祝节日。之后在市区内自由活动，亲身感受西域新疆特有的民族风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巴楚红海胡杨林】（游览时间不少于2小时）：巴楚红海胡杨林位于新疆喀什地区巴楚县阿纳库勒乡，是国家4A级景区。景区总规划面积148平方公里，核心区面积80平方公里，拥有世界上连片规模最大的316万亩原始野生胡杨林。这里集湖泊、河流、草原、湿地、戈壁、胡杨林于一体，胡杨“活着一千年不死，死后一千年不倒，倒后一千年不朽”，极具观赏性和震撼力。每年10月至11月是最佳观赏期，届时胡杨金黄，与湛蓝天空、穿流河水交相辉映，宛如画卷。游览结束后在巴楚餐厅用午餐，后乘车温宿，抵达后前往餐厅享用晚餐，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温宿大峡谷】（游览时间不少于2小时）：又称托木尔大峡谷，“库都鲁克大峡谷”，位于新疆阿克苏地区温宿县博孜敦柯尔克孜民族乡境内。它是红层大峡谷地质地貌景观，总面积200多平方公里。峡谷由三条“川”字型主谷、12条支谷及若干小支谷组成，内有峡谷、峭壁、断崖等多种地貌，形状各异，有城堡状、动物人物造型等。这里集丹霞、雅丹、岩盐、喀斯特等多种地貌于一体，被誉为“峡谷之王”“活的地质演变史博物馆”。游览结束后前往【塔村】（游览时间不少于0.5小时），塔村指的是塔格拉克，它意为“四面环山的地方”，它如同遗世独立的仙子，于绵绵云海间，于渺渺星海间，于茫茫大雪间，若隐若现。是托木尔峰三大主要景区之一，中国最美的冰川、雪山景观在这里，浓郁的民族风情在这里。因为维吾尔族与柯尔克孜族混居在此，并且世代居住于此，这里仍保留着游牧民族的文化传统，让农耕的我们一下子梦回古老。再乘车前往【沙漠之门】（游览时间不少于1小时）：“沙漠之门”位于新疆生产建设兵团第一师阿拉尔市十一团，地处塔克拉玛干沙漠北缘、塔里木河南岸。景区规划面积575.2公顷，拥有汽车场地障碍赛道、沙漠越野拉力赛道等多种专业赛道。这里不仅是国内著名的综合性专业赛事基地，还设有综合服务区、沙漠休闲娱乐区等多个功能区。游览结束后乘车前往阿拉尔市区，抵达后前往餐厅享用晚餐，之后入住酒店休息。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之后，前往【塔河源】（游览时间不少于1小时）：塔河源位于新疆生产建设兵团第一师阿拉尔市十六团十六连，是塔里木河的起源地。阿克苏河、和田河、叶尔羌河在此汇聚，形成了独特的自然生态景观。景区内有万余亩胡杨林，春有新绿、夏有浓荫、秋有金黄、冬有沧桑，四季皆美。这里还有星空露营地、水上划船等多种休闲娱乐项目。三河汇合口的“肖夹克”石碑等是重要景观，景区2016年被评为“全国200家重点生态旅游目的地”，正全力打造为国家级旅游度假区。午餐后，安排至机场飞杭州（参考航班：GJ8032 16:50-22:10），返回各上车点，结束南疆之旅。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家门口接送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1.交通：杭州-阿拉尔飞机经济舱往返，空调旅游车（保证1人1正座），嘉兴各地至火车站往返接送；
                <w:br/>
                2.门票：以上景点首道门票；
                <w:br/>
                3.住宿：入住当地网评四钻标准酒店双标间（产生单人补房差1400元）；
                <w:br/>
                     参考酒店：阿拉尔酒店双标间*2晚
                <w:br/>
                                     和田酒店双标间*1晚
                <w:br/>
                                     喀什酒店双标间*3晚
                <w:br/>
                                     温宿酒店双标间*1晚
                <w:br/>
                4.用餐：7早餐13正餐，餐标50元/人早餐为酒店赠送，不吃则不退不换，儿童不占床不含早餐）；
                <w:br/>
                5.导游：地方导游服务；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CCC标识清晰，容量在20000毫安以内；外包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13.本行程是散客班，15人成团，少于15人，转为下个班次，敬请谅解。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2025-08-19T21:28:26+08:00</dcterms:created>
  <dcterms:modified xsi:type="dcterms:W3CDTF">2025-08-19T21:28:26+08:00</dcterms:modified>
</cp:coreProperties>
</file>

<file path=docProps/custom.xml><?xml version="1.0" encoding="utf-8"?>
<Properties xmlns="http://schemas.openxmlformats.org/officeDocument/2006/custom-properties" xmlns:vt="http://schemas.openxmlformats.org/officeDocument/2006/docPropsVTypes"/>
</file>